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2" w:type="dxa"/>
        <w:tblInd w:w="108" w:type="dxa"/>
        <w:tblLook w:val="04A0" w:firstRow="1" w:lastRow="0" w:firstColumn="1" w:lastColumn="0" w:noHBand="0" w:noVBand="1"/>
      </w:tblPr>
      <w:tblGrid>
        <w:gridCol w:w="305"/>
        <w:gridCol w:w="459"/>
        <w:gridCol w:w="1633"/>
        <w:gridCol w:w="1430"/>
        <w:gridCol w:w="2190"/>
        <w:gridCol w:w="527"/>
        <w:gridCol w:w="754"/>
        <w:gridCol w:w="817"/>
        <w:gridCol w:w="707"/>
        <w:gridCol w:w="798"/>
        <w:gridCol w:w="828"/>
        <w:gridCol w:w="773"/>
        <w:gridCol w:w="773"/>
        <w:gridCol w:w="773"/>
        <w:gridCol w:w="773"/>
        <w:gridCol w:w="760"/>
        <w:gridCol w:w="717"/>
      </w:tblGrid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476250"/>
                  <wp:effectExtent l="0" t="0" r="0" b="0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0"/>
            </w:tblGrid>
            <w:tr w:rsidR="00780C2C" w:rsidRPr="00780C2C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C2C" w:rsidRPr="00780C2C" w:rsidRDefault="00780C2C" w:rsidP="00780C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780C2C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 GARH NEW DELHI</w:t>
                  </w:r>
                </w:p>
              </w:tc>
            </w:tr>
          </w:tbl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780C2C" w:rsidRPr="00780C2C" w:rsidTr="00780C2C">
        <w:trPr>
          <w:trHeight w:val="199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780C2C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2018 - 2019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780C2C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OVERALL RESULT OF THE VIDYALAYA - AISSE : CLASS X</w:t>
            </w:r>
          </w:p>
        </w:tc>
      </w:tr>
      <w:tr w:rsidR="00780C2C" w:rsidRPr="00780C2C" w:rsidTr="00780C2C">
        <w:trPr>
          <w:trHeight w:val="199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99"/>
        </w:trPr>
        <w:tc>
          <w:tcPr>
            <w:tcW w:w="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Class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Sponsoring agency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Name of the KV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B/G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No. of students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Pass %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Number of passed students securing %</w:t>
            </w:r>
            <w:proofErr w:type="spellStart"/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ge</w:t>
            </w:r>
            <w:proofErr w:type="spellEnd"/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between (Out of 500)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P.I.</w:t>
            </w:r>
          </w:p>
        </w:tc>
      </w:tr>
      <w:tr w:rsidR="00780C2C" w:rsidRPr="00780C2C" w:rsidTr="00780C2C">
        <w:trPr>
          <w:trHeight w:val="300"/>
        </w:trPr>
        <w:tc>
          <w:tcPr>
            <w:tcW w:w="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</w:t>
            </w:r>
            <w:proofErr w:type="spellEnd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ared</w:t>
            </w:r>
            <w:proofErr w:type="spellEnd"/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Failed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Comp-</w:t>
            </w: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atment</w:t>
            </w:r>
            <w:proofErr w:type="spellEnd"/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33% to 44.9%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45% to  59.9%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60% to  74.9%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75% to 89.9%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90% &amp; above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80C2C" w:rsidRPr="00780C2C" w:rsidTr="00780C2C">
        <w:trPr>
          <w:trHeight w:val="300"/>
        </w:trPr>
        <w:tc>
          <w:tcPr>
            <w:tcW w:w="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80C2C" w:rsidRPr="00780C2C" w:rsidTr="00780C2C">
        <w:trPr>
          <w:trHeight w:val="499"/>
        </w:trPr>
        <w:tc>
          <w:tcPr>
            <w:tcW w:w="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Class X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68.05</w:t>
            </w:r>
          </w:p>
        </w:tc>
      </w:tr>
      <w:tr w:rsidR="00780C2C" w:rsidRPr="00780C2C" w:rsidTr="00780C2C">
        <w:trPr>
          <w:trHeight w:val="499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72.67</w:t>
            </w:r>
          </w:p>
        </w:tc>
      </w:tr>
      <w:tr w:rsidR="00780C2C" w:rsidRPr="00780C2C" w:rsidTr="00780C2C">
        <w:trPr>
          <w:trHeight w:val="499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70.28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</w:pPr>
            <w:r w:rsidRPr="00780C2C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  <w:t>Generated through : NEUTEK Result Master Pro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07-May-19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Principal : MRS MADHU BALA SINGH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</w:tbl>
    <w:p w:rsidR="00780C2C" w:rsidRDefault="00780C2C"/>
    <w:p w:rsidR="00780C2C" w:rsidRDefault="00780C2C">
      <w:r>
        <w:br w:type="page"/>
      </w:r>
    </w:p>
    <w:p w:rsidR="00F3575D" w:rsidRDefault="00F3575D">
      <w:bookmarkStart w:id="0" w:name="_GoBack"/>
      <w:bookmarkEnd w:id="0"/>
    </w:p>
    <w:tbl>
      <w:tblPr>
        <w:tblW w:w="14412" w:type="dxa"/>
        <w:tblInd w:w="108" w:type="dxa"/>
        <w:tblLook w:val="04A0" w:firstRow="1" w:lastRow="0" w:firstColumn="1" w:lastColumn="0" w:noHBand="0" w:noVBand="1"/>
      </w:tblPr>
      <w:tblGrid>
        <w:gridCol w:w="305"/>
        <w:gridCol w:w="459"/>
        <w:gridCol w:w="1633"/>
        <w:gridCol w:w="1430"/>
        <w:gridCol w:w="2190"/>
        <w:gridCol w:w="527"/>
        <w:gridCol w:w="754"/>
        <w:gridCol w:w="817"/>
        <w:gridCol w:w="707"/>
        <w:gridCol w:w="798"/>
        <w:gridCol w:w="828"/>
        <w:gridCol w:w="773"/>
        <w:gridCol w:w="773"/>
        <w:gridCol w:w="773"/>
        <w:gridCol w:w="773"/>
        <w:gridCol w:w="760"/>
        <w:gridCol w:w="717"/>
      </w:tblGrid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704850" cy="466725"/>
                  <wp:effectExtent l="0" t="0" r="0" b="9525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A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A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0"/>
            </w:tblGrid>
            <w:tr w:rsidR="00780C2C" w:rsidRPr="00780C2C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0C2C" w:rsidRPr="00780C2C" w:rsidRDefault="00780C2C" w:rsidP="00780C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780C2C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 GARH NEW DELHI</w:t>
                  </w:r>
                </w:p>
              </w:tc>
            </w:tr>
          </w:tbl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780C2C" w:rsidRPr="00780C2C" w:rsidTr="00780C2C">
        <w:trPr>
          <w:trHeight w:val="199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780C2C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2018 - 2019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780C2C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OVERALL RESULT OF THE VIDYALAYA - AISSCE : CLASS XII (ALL STREAMS)</w:t>
            </w:r>
          </w:p>
        </w:tc>
      </w:tr>
      <w:tr w:rsidR="00780C2C" w:rsidRPr="00780C2C" w:rsidTr="00780C2C">
        <w:trPr>
          <w:trHeight w:val="199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99"/>
        </w:trPr>
        <w:tc>
          <w:tcPr>
            <w:tcW w:w="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Stream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Sponsoring agency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State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Name of the KV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B/G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No. of students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Pass %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Number of passed students securing %</w:t>
            </w:r>
            <w:proofErr w:type="spellStart"/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ge</w:t>
            </w:r>
            <w:proofErr w:type="spellEnd"/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between (Out of 500)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P.I.</w:t>
            </w:r>
          </w:p>
        </w:tc>
      </w:tr>
      <w:tr w:rsidR="00780C2C" w:rsidRPr="00780C2C" w:rsidTr="00780C2C">
        <w:trPr>
          <w:trHeight w:val="300"/>
        </w:trPr>
        <w:tc>
          <w:tcPr>
            <w:tcW w:w="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proofErr w:type="spellStart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</w:t>
            </w:r>
            <w:proofErr w:type="spellEnd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-</w:t>
            </w: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ared</w:t>
            </w:r>
            <w:proofErr w:type="spellEnd"/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Passed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Failed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Comp-</w:t>
            </w: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br/>
            </w:r>
            <w:proofErr w:type="spellStart"/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atment</w:t>
            </w:r>
            <w:proofErr w:type="spellEnd"/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33% to 44.9%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45% to  59.9%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60% to  74.9%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75% to 89.9%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90% &amp; above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80C2C" w:rsidRPr="00780C2C" w:rsidTr="00780C2C">
        <w:trPr>
          <w:trHeight w:val="300"/>
        </w:trPr>
        <w:tc>
          <w:tcPr>
            <w:tcW w:w="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Class XII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70.94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72.21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71.67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63.65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80.29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73.08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Commerce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74.75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60.28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67.89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Humanities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CIVIL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DELHI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KV ARJANGARH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77.22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70.44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72.79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FMM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</w:pPr>
            <w:r w:rsidRPr="00780C2C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  <w:lastRenderedPageBreak/>
              <w:t>Generated through : NEUTEK Result Master Pro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07-May-19</w:t>
            </w:r>
          </w:p>
        </w:tc>
      </w:tr>
      <w:tr w:rsidR="00780C2C" w:rsidRPr="00780C2C" w:rsidTr="00780C2C">
        <w:trPr>
          <w:trHeight w:val="402"/>
        </w:trPr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Principal : MRS MADHU BALA SINGH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780C2C" w:rsidRPr="00780C2C" w:rsidTr="00780C2C">
        <w:trPr>
          <w:trHeight w:val="402"/>
        </w:trPr>
        <w:tc>
          <w:tcPr>
            <w:tcW w:w="1441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C2C" w:rsidRPr="00780C2C" w:rsidRDefault="00780C2C" w:rsidP="00780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780C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</w:tbl>
    <w:p w:rsidR="00780C2C" w:rsidRDefault="00780C2C"/>
    <w:sectPr w:rsidR="00780C2C" w:rsidSect="00773A64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4"/>
    <w:rsid w:val="00314E31"/>
    <w:rsid w:val="00773A64"/>
    <w:rsid w:val="00780C2C"/>
    <w:rsid w:val="008361F2"/>
    <w:rsid w:val="00E408D5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</dc:creator>
  <cp:lastModifiedBy>Lovely</cp:lastModifiedBy>
  <cp:revision>2</cp:revision>
  <dcterms:created xsi:type="dcterms:W3CDTF">2020-07-29T10:02:00Z</dcterms:created>
  <dcterms:modified xsi:type="dcterms:W3CDTF">2020-07-29T10:02:00Z</dcterms:modified>
</cp:coreProperties>
</file>